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19feb365f41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SPURS HOLDING AS</w:t>
      </w:r>
    </w:p>
    <w:sectPr>
      <w:headerReference xmlns:r="http://schemas.openxmlformats.org/officeDocument/2006/relationships" w:type="default" r:id="R1043f5ed7d3f4e69"/>
      <w:footerReference xmlns:r="http://schemas.openxmlformats.org/officeDocument/2006/relationships" w:type="default" r:id="Rbd9970ed1d51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SPURS HOLDING AS   ·   Org.nr 989 967 428   ·   c/o Complér Accounting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SPURS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3f5ed7d3f4e69" /><Relationship Type="http://schemas.openxmlformats.org/officeDocument/2006/relationships/footer" Target="/word/footer1.xml" Id="Rbd9970ed1d514c87" /></Relationships>
</file>