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45e605e8d45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SORTUN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SORTUN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57c3b4e7ed4ea6"/>
      <w:footerReference xmlns:r="http://schemas.openxmlformats.org/officeDocument/2006/relationships" w:type="default" r:id="R3485b67d3867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7c3b4e7ed4ea6" /><Relationship Type="http://schemas.openxmlformats.org/officeDocument/2006/relationships/footer" Target="/word/footer1.xml" Id="R3485b67d38674be8" /></Relationships>
</file>