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bcedcbaf4c4f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ASM INVEST AS</w:t>
      </w:r>
    </w:p>
    <w:sectPr>
      <w:headerReference xmlns:r="http://schemas.openxmlformats.org/officeDocument/2006/relationships" w:type="default" r:id="R1bd445a881e44533"/>
      <w:footerReference xmlns:r="http://schemas.openxmlformats.org/officeDocument/2006/relationships" w:type="default" r:id="R7e939b4e311a47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ASM INVEST AS   ·   Org.nr 989 304 313   ·   c/o Atle Moen, H0801, Suhms gate 34   ·   0362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d445a881e44533" /><Relationship Type="http://schemas.openxmlformats.org/officeDocument/2006/relationships/footer" Target="/word/footer1.xml" Id="R7e939b4e311a4783" /></Relationships>
</file>