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11490abda47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HAVGLØTT AS</w:t>
      </w:r>
    </w:p>
    <w:sectPr>
      <w:headerReference xmlns:r="http://schemas.openxmlformats.org/officeDocument/2006/relationships" w:type="default" r:id="Rc6074b19da4b4d4a"/>
      <w:footerReference xmlns:r="http://schemas.openxmlformats.org/officeDocument/2006/relationships" w:type="default" r:id="R5c55b6530c7c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HAVGLØTT AS   ·   Org.nr 989 277 030   ·   Havnegata 25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HAVGLØTT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74b19da4b4d4a" /><Relationship Type="http://schemas.openxmlformats.org/officeDocument/2006/relationships/footer" Target="/word/footer1.xml" Id="R5c55b6530c7c43ac" /></Relationships>
</file>