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ee3590c00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HAVGLØTT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0e67af459c20470c"/>
      <w:footerReference xmlns:r="http://schemas.openxmlformats.org/officeDocument/2006/relationships" w:type="default" r:id="Rb27f0c0377c2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7af459c20470c" /><Relationship Type="http://schemas.openxmlformats.org/officeDocument/2006/relationships/footer" Target="/word/footer1.xml" Id="Rb27f0c0377c245c2" /></Relationships>
</file>