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a4fe8ebec84e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TROMSØ AS</w:t>
      </w:r>
    </w:p>
    <w:sectPr>
      <w:headerReference xmlns:r="http://schemas.openxmlformats.org/officeDocument/2006/relationships" w:type="default" r:id="R09fb549d875d4015"/>
      <w:footerReference xmlns:r="http://schemas.openxmlformats.org/officeDocument/2006/relationships" w:type="default" r:id="Rbdeed0977d7f44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TROMSØ AS   ·   Org.nr 989 263 773   ·   Sjølundvegen 7   ·   9016 TROMSØ   ·   dan@dinrevisjon.no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fb549d875d4015" /><Relationship Type="http://schemas.openxmlformats.org/officeDocument/2006/relationships/footer" Target="/word/footer1.xml" Id="Rbdeed0977d7f44d8" /></Relationships>
</file>