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fc4daf3e9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6a9dc40ef4c8c"/>
      <w:footerReference xmlns:r="http://schemas.openxmlformats.org/officeDocument/2006/relationships" w:type="default" r:id="Rd9315a539206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 INVEST AS   ·   Org.nr 989 261 479   ·   Kreklingen 9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6a9dc40ef4c8c" /><Relationship Type="http://schemas.openxmlformats.org/officeDocument/2006/relationships/footer" Target="/word/footer1.xml" Id="Rd9315a539206464b" /></Relationships>
</file>