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10cc3ddf3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RYVARDEN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INVEST AS</w:t>
      </w:r>
    </w:p>
    <w:sectPr>
      <w:headerReference xmlns:r="http://schemas.openxmlformats.org/officeDocument/2006/relationships" w:type="default" r:id="Rd67b78a873e745cb"/>
      <w:footerReference xmlns:r="http://schemas.openxmlformats.org/officeDocument/2006/relationships" w:type="default" r:id="Rb90a17c17ee3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INVEST AS   ·   Org.nr 989 246 348   ·   c/o Rita Torsvik, Vallerveien 140B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b78a873e745cb" /><Relationship Type="http://schemas.openxmlformats.org/officeDocument/2006/relationships/footer" Target="/word/footer1.xml" Id="Rb90a17c17ee3404a" /></Relationships>
</file>