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db6b26c1d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GAULA HOLDING AS</w:t>
      </w:r>
    </w:p>
    <w:sectPr>
      <w:headerReference xmlns:r="http://schemas.openxmlformats.org/officeDocument/2006/relationships" w:type="default" r:id="Rf69ea89c54104ecb"/>
      <w:footerReference xmlns:r="http://schemas.openxmlformats.org/officeDocument/2006/relationships" w:type="default" r:id="R42cbb219a473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ea89c54104ecb" /><Relationship Type="http://schemas.openxmlformats.org/officeDocument/2006/relationships/footer" Target="/word/footer1.xml" Id="R42cbb219a4734bb3" /></Relationships>
</file>