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75cc11a34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94578c0f56de484d"/>
      <w:footerReference xmlns:r="http://schemas.openxmlformats.org/officeDocument/2006/relationships" w:type="default" r:id="R301fe262dd2b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78c0f56de484d" /><Relationship Type="http://schemas.openxmlformats.org/officeDocument/2006/relationships/footer" Target="/word/footer1.xml" Id="R301fe262dd2b4ab2" /></Relationships>
</file>