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ab9b107fb48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TIMETO AS.</w:t>
      </w:r>
    </w:p>
    <w:sectPr>
      <w:headerReference xmlns:r="http://schemas.openxmlformats.org/officeDocument/2006/relationships" w:type="default" r:id="Rdd2dff03f9764eac"/>
      <w:footerReference xmlns:r="http://schemas.openxmlformats.org/officeDocument/2006/relationships" w:type="default" r:id="Rc0ed83da0290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dff03f9764eac" /><Relationship Type="http://schemas.openxmlformats.org/officeDocument/2006/relationships/footer" Target="/word/footer1.xml" Id="Rc0ed83da029047a0" /></Relationships>
</file>