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ba622d4f7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1bca4a70e5942c9"/>
      <w:footerReference xmlns:r="http://schemas.openxmlformats.org/officeDocument/2006/relationships" w:type="default" r:id="Rb222806b01f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a4a70e5942c9" /><Relationship Type="http://schemas.openxmlformats.org/officeDocument/2006/relationships/footer" Target="/word/footer1.xml" Id="Rb222806b01f842a7" /></Relationships>
</file>