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41b221657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FIRDA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ebc864c5cc0d4244"/>
      <w:footerReference xmlns:r="http://schemas.openxmlformats.org/officeDocument/2006/relationships" w:type="default" r:id="R38ae44245fb9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864c5cc0d4244" /><Relationship Type="http://schemas.openxmlformats.org/officeDocument/2006/relationships/footer" Target="/word/footer1.xml" Id="R38ae44245fb94b5a" /></Relationships>
</file>