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5fbe2ced9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ff025f5e664c484a"/>
      <w:footerReference xmlns:r="http://schemas.openxmlformats.org/officeDocument/2006/relationships" w:type="default" r:id="R98c162791f8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25f5e664c484a" /><Relationship Type="http://schemas.openxmlformats.org/officeDocument/2006/relationships/footer" Target="/word/footer1.xml" Id="R98c162791f894b6e" /></Relationships>
</file>