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a460ba256b4c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Flekkefjord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BRULI REVISJON AS.</w:t>
      </w:r>
    </w:p>
    <w:sectPr>
      <w:headerReference xmlns:r="http://schemas.openxmlformats.org/officeDocument/2006/relationships" w:type="default" r:id="R7b148ef8d0054439"/>
      <w:footerReference xmlns:r="http://schemas.openxmlformats.org/officeDocument/2006/relationships" w:type="default" r:id="R3c69f4da6ab14c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BRULI REVISJON AS   ·   Org.nr 989 225 219   ·   Strandgaten 22   ·   4400 FLEKKEFJORD   ·   Tlf. 38 32 04 00   ·   karin@brulirevisjon.no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BRULI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148ef8d0054439" /><Relationship Type="http://schemas.openxmlformats.org/officeDocument/2006/relationships/footer" Target="/word/footer1.xml" Id="R3c69f4da6ab14cf9" /></Relationships>
</file>