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396f99b68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c9266be5d4ac2"/>
      <w:footerReference xmlns:r="http://schemas.openxmlformats.org/officeDocument/2006/relationships" w:type="default" r:id="Rbb06b0177d39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SOFELL AS   ·   Org.nr 989 210 734   ·   c/o Harald Ellefsen, Weidemanns vei 42B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c9266be5d4ac2" /><Relationship Type="http://schemas.openxmlformats.org/officeDocument/2006/relationships/footer" Target="/word/footer1.xml" Id="Rbb06b0177d394117" /></Relationships>
</file>