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95a7a84e5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G. 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HOLDING AS</w:t>
      </w:r>
    </w:p>
    <w:sectPr>
      <w:headerReference xmlns:r="http://schemas.openxmlformats.org/officeDocument/2006/relationships" w:type="default" r:id="R07dc091abc95479e"/>
      <w:footerReference xmlns:r="http://schemas.openxmlformats.org/officeDocument/2006/relationships" w:type="default" r:id="R7bb734de9b18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c091abc95479e" /><Relationship Type="http://schemas.openxmlformats.org/officeDocument/2006/relationships/footer" Target="/word/footer1.xml" Id="R7bb734de9b184170" /></Relationships>
</file>