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517cc1bbd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A. SVENDSEN INVEST AS, org.nr 989 202 170,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dac899e9d8014a30"/>
      <w:footerReference xmlns:r="http://schemas.openxmlformats.org/officeDocument/2006/relationships" w:type="default" r:id="R354938137bf2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899e9d8014a30" /><Relationship Type="http://schemas.openxmlformats.org/officeDocument/2006/relationships/footer" Target="/word/footer1.xml" Id="R354938137bf24ad6" /></Relationships>
</file>