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da488ac4e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JEAN B LINAAE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JEAN B LINAAE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614ddd6254c65"/>
      <w:footerReference xmlns:r="http://schemas.openxmlformats.org/officeDocument/2006/relationships" w:type="default" r:id="R3c9ed19f5fde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JEAN B LINAAE AS   ·   Org.nr 989 199 285   ·   Thorsholmen 18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JEAN B LINAAE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614ddd6254c65" /><Relationship Type="http://schemas.openxmlformats.org/officeDocument/2006/relationships/footer" Target="/word/footer1.xml" Id="R3c9ed19f5fde4f94" /></Relationships>
</file>