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5152706e2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A.R.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A.R.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4d61ad7e94048"/>
      <w:footerReference xmlns:r="http://schemas.openxmlformats.org/officeDocument/2006/relationships" w:type="default" r:id="R2697b4fca4c0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4d61ad7e94048" /><Relationship Type="http://schemas.openxmlformats.org/officeDocument/2006/relationships/footer" Target="/word/footer1.xml" Id="R2697b4fca4c04f9c" /></Relationships>
</file>