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acb7a51e1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daeb9491589244ba"/>
      <w:footerReference xmlns:r="http://schemas.openxmlformats.org/officeDocument/2006/relationships" w:type="default" r:id="Rac06275e5d23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b9491589244ba" /><Relationship Type="http://schemas.openxmlformats.org/officeDocument/2006/relationships/footer" Target="/word/footer1.xml" Id="Rac06275e5d234fd2" /></Relationships>
</file>