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6196a7b28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cf3f56814abe4fbc"/>
      <w:footerReference xmlns:r="http://schemas.openxmlformats.org/officeDocument/2006/relationships" w:type="default" r:id="R16230f64ccb1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f56814abe4fbc" /><Relationship Type="http://schemas.openxmlformats.org/officeDocument/2006/relationships/footer" Target="/word/footer1.xml" Id="R16230f64ccb146a8" /></Relationships>
</file>