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6fee68385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SEABORN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SEABORN HOLDING AS</w:t>
      </w:r>
    </w:p>
    <w:sectPr>
      <w:headerReference xmlns:r="http://schemas.openxmlformats.org/officeDocument/2006/relationships" w:type="default" r:id="R94c2918936a8456b"/>
      <w:footerReference xmlns:r="http://schemas.openxmlformats.org/officeDocument/2006/relationships" w:type="default" r:id="R322f8e2df768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2918936a8456b" /><Relationship Type="http://schemas.openxmlformats.org/officeDocument/2006/relationships/footer" Target="/word/footer1.xml" Id="R322f8e2df7684af3" /></Relationships>
</file>