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2f62c1003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ERIKSAKS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ed54f9d46b0440bc"/>
      <w:footerReference xmlns:r="http://schemas.openxmlformats.org/officeDocument/2006/relationships" w:type="default" r:id="Rb983e4625552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4f9d46b0440bc" /><Relationship Type="http://schemas.openxmlformats.org/officeDocument/2006/relationships/footer" Target="/word/footer1.xml" Id="Rb983e462555241fd" /></Relationships>
</file>