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5fe5f048448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HAGEBYVEIEN 27 AS, org.nr 989 050 540,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HAGEBYVEIEN 27 AS</w:t>
      </w:r>
    </w:p>
    <w:sectPr>
      <w:headerReference xmlns:r="http://schemas.openxmlformats.org/officeDocument/2006/relationships" w:type="default" r:id="Ref66edadaa814bc1"/>
      <w:footerReference xmlns:r="http://schemas.openxmlformats.org/officeDocument/2006/relationships" w:type="default" r:id="R6dd46eab60d64e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HAGEBYVEIEN 27 AS   ·   Org.nr 989 050 540   ·   Lyveien 18A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HAGEBYVEIEN 27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66edadaa814bc1" /><Relationship Type="http://schemas.openxmlformats.org/officeDocument/2006/relationships/footer" Target="/word/footer1.xml" Id="R6dd46eab60d64ed5" /></Relationships>
</file>