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313c1ee4d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HVAM INVEST AS</w:t>
      </w:r>
    </w:p>
    <w:sectPr>
      <w:headerReference xmlns:r="http://schemas.openxmlformats.org/officeDocument/2006/relationships" w:type="default" r:id="Rfa969bc1c4504252"/>
      <w:footerReference xmlns:r="http://schemas.openxmlformats.org/officeDocument/2006/relationships" w:type="default" r:id="R6f618677655d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69bc1c4504252" /><Relationship Type="http://schemas.openxmlformats.org/officeDocument/2006/relationships/footer" Target="/word/footer1.xml" Id="R6f618677655d497b" /></Relationships>
</file>