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72462e63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Heradsbygd,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BOKPARKEN AS</w:t>
      </w:r>
    </w:p>
    <w:sectPr>
      <w:headerReference xmlns:r="http://schemas.openxmlformats.org/officeDocument/2006/relationships" w:type="default" r:id="Rfa6e051fa90b4c4c"/>
      <w:footerReference xmlns:r="http://schemas.openxmlformats.org/officeDocument/2006/relationships" w:type="default" r:id="Rb4bc333f4445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e051fa90b4c4c" /><Relationship Type="http://schemas.openxmlformats.org/officeDocument/2006/relationships/footer" Target="/word/footer1.xml" Id="Rb4bc333f44454507" /></Relationships>
</file>