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264f36e88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b11eb7b1fff8465c"/>
      <w:footerReference xmlns:r="http://schemas.openxmlformats.org/officeDocument/2006/relationships" w:type="default" r:id="R7d8e13316c7b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eb7b1fff8465c" /><Relationship Type="http://schemas.openxmlformats.org/officeDocument/2006/relationships/footer" Target="/word/footer1.xml" Id="R7d8e13316c7b442b" /></Relationships>
</file>