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2cc256bd948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MILA AS</w:t>
      </w:r>
    </w:p>
    <w:sectPr>
      <w:headerReference xmlns:r="http://schemas.openxmlformats.org/officeDocument/2006/relationships" w:type="default" r:id="Re6351d06eaeb4a47"/>
      <w:footerReference xmlns:r="http://schemas.openxmlformats.org/officeDocument/2006/relationships" w:type="default" r:id="R638c5efc5494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MILA AS   ·   Org.nr 989 014 854   ·   Kongegaten 2A   ·   3111 TØNSBERG   ·   mikkel.lauritzen@milaas.no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51d06eaeb4a47" /><Relationship Type="http://schemas.openxmlformats.org/officeDocument/2006/relationships/footer" Target="/word/footer1.xml" Id="R638c5efc54944c63" /></Relationships>
</file>