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2a416da3e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TEK EIER AS.</w:t>
      </w:r>
    </w:p>
    <w:sectPr>
      <w:headerReference xmlns:r="http://schemas.openxmlformats.org/officeDocument/2006/relationships" w:type="default" r:id="Rd7968a6325ac40e8"/>
      <w:footerReference xmlns:r="http://schemas.openxmlformats.org/officeDocument/2006/relationships" w:type="default" r:id="R5f4544a5b075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68a6325ac40e8" /><Relationship Type="http://schemas.openxmlformats.org/officeDocument/2006/relationships/footer" Target="/word/footer1.xml" Id="R5f4544a5b0754596" /></Relationships>
</file>