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c239fcc58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UREK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UREK AS</w:t>
      </w:r>
    </w:p>
    <w:sectPr>
      <w:headerReference xmlns:r="http://schemas.openxmlformats.org/officeDocument/2006/relationships" w:type="default" r:id="Re2dc5d3db9174efb"/>
      <w:footerReference xmlns:r="http://schemas.openxmlformats.org/officeDocument/2006/relationships" w:type="default" r:id="Rcf7f5f24951d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UREK AS   ·   Org.nr 988 999 016   ·   Sommerrovegen 47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c5d3db9174efb" /><Relationship Type="http://schemas.openxmlformats.org/officeDocument/2006/relationships/footer" Target="/word/footer1.xml" Id="Rcf7f5f24951d498b" /></Relationships>
</file>