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82153d6ce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TROJA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TROJA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ee2c6c5bb34fa9"/>
      <w:footerReference xmlns:r="http://schemas.openxmlformats.org/officeDocument/2006/relationships" w:type="default" r:id="Rb0d51c42f704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TROJA INVESTMENT AS   ·   Org.nr 988 986 895   ·   c/o Thor Ydse, Sanden 12   ·   3264 LARVIK   ·   Tlf. 33 18 83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TROJA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e2c6c5bb34fa9" /><Relationship Type="http://schemas.openxmlformats.org/officeDocument/2006/relationships/footer" Target="/word/footer1.xml" Id="Rb0d51c42f7044315" /></Relationships>
</file>