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b1b565512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bcba5a14f4c7c"/>
      <w:footerReference xmlns:r="http://schemas.openxmlformats.org/officeDocument/2006/relationships" w:type="default" r:id="R915583001d12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bcba5a14f4c7c" /><Relationship Type="http://schemas.openxmlformats.org/officeDocument/2006/relationships/footer" Target="/word/footer1.xml" Id="R915583001d124e12" /></Relationships>
</file>