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f019e911c4b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AS</w:t>
      </w:r>
    </w:p>
    <w:sectPr>
      <w:headerReference xmlns:r="http://schemas.openxmlformats.org/officeDocument/2006/relationships" w:type="default" r:id="R77f32d7893e54022"/>
      <w:footerReference xmlns:r="http://schemas.openxmlformats.org/officeDocument/2006/relationships" w:type="default" r:id="R664555e7cc28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32d7893e54022" /><Relationship Type="http://schemas.openxmlformats.org/officeDocument/2006/relationships/footer" Target="/word/footer1.xml" Id="R664555e7cc284774" /></Relationships>
</file>