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210064f4b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MOFAGG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MOFAGG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f85a76ebb4b5b"/>
      <w:footerReference xmlns:r="http://schemas.openxmlformats.org/officeDocument/2006/relationships" w:type="default" r:id="R4934eb91cc70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f85a76ebb4b5b" /><Relationship Type="http://schemas.openxmlformats.org/officeDocument/2006/relationships/footer" Target="/word/footer1.xml" Id="R4934eb91cc704c17" /></Relationships>
</file>