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8a07a632cc40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BB VISUAL SOLUTIONS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Brattholmen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Brattholmen,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BB VISUAL SOLUTIONS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dac338f5db47a2"/>
      <w:footerReference xmlns:r="http://schemas.openxmlformats.org/officeDocument/2006/relationships" w:type="default" r:id="R46679d1e987145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BB VISUAL SOLUTIONS AS   ·   Org.nr 988 913 367   ·   Nygårdsvegen 158   ·   5350 BRATTHOLMEN   ·   Tlf. 55 32 00 00   ·   info@bbvisuals.no   ·   www.bbvisuals.no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BB VISUAL SOLUTIONS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dac338f5db47a2" /><Relationship Type="http://schemas.openxmlformats.org/officeDocument/2006/relationships/footer" Target="/word/footer1.xml" Id="R46679d1e98714510" /></Relationships>
</file>