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d0bdb3b55043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MAGNAR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MAGNAR INVEST AS</w:t>
      </w:r>
    </w:p>
    <w:sectPr>
      <w:headerReference xmlns:r="http://schemas.openxmlformats.org/officeDocument/2006/relationships" w:type="default" r:id="R684393e19948405d"/>
      <w:footerReference xmlns:r="http://schemas.openxmlformats.org/officeDocument/2006/relationships" w:type="default" r:id="R6d09bf8fedf749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MAGNAR INVEST AS   ·   Org.nr 988 890 898   ·   Øvreveien 9A   ·   4316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4393e19948405d" /><Relationship Type="http://schemas.openxmlformats.org/officeDocument/2006/relationships/footer" Target="/word/footer1.xml" Id="R6d09bf8fedf7494a" /></Relationships>
</file>