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c55a30318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5b3a190eb74f77"/>
      <w:footerReference xmlns:r="http://schemas.openxmlformats.org/officeDocument/2006/relationships" w:type="default" r:id="R4e51b418c382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HOLDING AS   ·   Org.nr 988 754 986   ·   Luksefjellvegen 53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b3a190eb74f77" /><Relationship Type="http://schemas.openxmlformats.org/officeDocument/2006/relationships/footer" Target="/word/footer1.xml" Id="R4e51b418c3824335" /></Relationships>
</file>