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2bfcddee5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ESPEDAL &amp; CO AS.</w:t>
      </w:r>
    </w:p>
    <w:sectPr>
      <w:headerReference xmlns:r="http://schemas.openxmlformats.org/officeDocument/2006/relationships" w:type="default" r:id="R923bf45e56b74879"/>
      <w:footerReference xmlns:r="http://schemas.openxmlformats.org/officeDocument/2006/relationships" w:type="default" r:id="R971633590f33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bf45e56b74879" /><Relationship Type="http://schemas.openxmlformats.org/officeDocument/2006/relationships/footer" Target="/word/footer1.xml" Id="R971633590f334f5a" /></Relationships>
</file>