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0809b4393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FINANS OG EIENDOM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863c7f507a7a436e"/>
      <w:footerReference xmlns:r="http://schemas.openxmlformats.org/officeDocument/2006/relationships" w:type="default" r:id="R80a08f463371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c7f507a7a436e" /><Relationship Type="http://schemas.openxmlformats.org/officeDocument/2006/relationships/footer" Target="/word/footer1.xml" Id="R80a08f4633714405" /></Relationships>
</file>