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df351186f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cf2e4d6a84c0d"/>
      <w:footerReference xmlns:r="http://schemas.openxmlformats.org/officeDocument/2006/relationships" w:type="default" r:id="Rccb1892f91dc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IMS REGNSKAP AS   ·   Org.nr 988 636 932   ·   Angedalsvegen 4   ·   6800 FØRDE   ·   irene@imsregnskap.no   ·   www.imsregnskap.no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cf2e4d6a84c0d" /><Relationship Type="http://schemas.openxmlformats.org/officeDocument/2006/relationships/footer" Target="/word/footer1.xml" Id="Rccb1892f91dc4e0c" /></Relationships>
</file>