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94486cd1844d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HIFO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HIFO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ebd6f1fb934743"/>
      <w:footerReference xmlns:r="http://schemas.openxmlformats.org/officeDocument/2006/relationships" w:type="default" r:id="Rb0326cef354b45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HIFO INVEST AS   ·   Org.nr 988 442 941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ebd6f1fb934743" /><Relationship Type="http://schemas.openxmlformats.org/officeDocument/2006/relationships/footer" Target="/word/footer1.xml" Id="Rb0326cef354b45c1" /></Relationships>
</file>