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b8af7c9b8bc405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P. HILSEN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P. HILSEN AS</w:t>
      </w:r>
    </w:p>
    <w:sectPr>
      <w:headerReference xmlns:r="http://schemas.openxmlformats.org/officeDocument/2006/relationships" w:type="default" r:id="R714311aa29384324"/>
      <w:footerReference xmlns:r="http://schemas.openxmlformats.org/officeDocument/2006/relationships" w:type="default" r:id="Rdbe7bbc2995b45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P. HILSEN AS   ·   Org.nr 988 405 361   ·   Kokkerudåsen 22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P. HILSEN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4311aa29384324" /><Relationship Type="http://schemas.openxmlformats.org/officeDocument/2006/relationships/footer" Target="/word/footer1.xml" Id="Rdbe7bbc2995b45e9" /></Relationships>
</file>