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52bb2ed4d40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BUSINESS PARTNER PLUSS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BUSINESS PARTNER PLUSS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b315d12af64e7b"/>
      <w:footerReference xmlns:r="http://schemas.openxmlformats.org/officeDocument/2006/relationships" w:type="default" r:id="R1c61bc97bce6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315d12af64e7b" /><Relationship Type="http://schemas.openxmlformats.org/officeDocument/2006/relationships/footer" Target="/word/footer1.xml" Id="R1c61bc97bce64a15" /></Relationships>
</file>