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924d28712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ARNE LOEN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18d72d2564f437c"/>
      <w:footerReference xmlns:r="http://schemas.openxmlformats.org/officeDocument/2006/relationships" w:type="default" r:id="Rc1577352da1e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d72d2564f437c" /><Relationship Type="http://schemas.openxmlformats.org/officeDocument/2006/relationships/footer" Target="/word/footer1.xml" Id="Rc1577352da1e4032" /></Relationships>
</file>