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a2f6755b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dd2565b6c6df485d"/>
      <w:footerReference xmlns:r="http://schemas.openxmlformats.org/officeDocument/2006/relationships" w:type="default" r:id="R117bb784b6f8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565b6c6df485d" /><Relationship Type="http://schemas.openxmlformats.org/officeDocument/2006/relationships/footer" Target="/word/footer1.xml" Id="R117bb784b6f84487" /></Relationships>
</file>