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cc75ba6e8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SS-INVEST AS.</w:t>
      </w:r>
    </w:p>
    <w:sectPr>
      <w:headerReference xmlns:r="http://schemas.openxmlformats.org/officeDocument/2006/relationships" w:type="default" r:id="R15e3d14c79944a8f"/>
      <w:footerReference xmlns:r="http://schemas.openxmlformats.org/officeDocument/2006/relationships" w:type="default" r:id="Recc25bc363aa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3d14c79944a8f" /><Relationship Type="http://schemas.openxmlformats.org/officeDocument/2006/relationships/footer" Target="/word/footer1.xml" Id="Recc25bc363aa4eed" /></Relationships>
</file>