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e2595b1d5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41533b3884ab4"/>
      <w:footerReference xmlns:r="http://schemas.openxmlformats.org/officeDocument/2006/relationships" w:type="default" r:id="Ra9750bed0aea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41533b3884ab4" /><Relationship Type="http://schemas.openxmlformats.org/officeDocument/2006/relationships/footer" Target="/word/footer1.xml" Id="Ra9750bed0aea4c6a" /></Relationships>
</file>