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a9ac8dc37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PRICEWATERHOUSECOOPERS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fbb915b8d6449bc"/>
      <w:footerReference xmlns:r="http://schemas.openxmlformats.org/officeDocument/2006/relationships" w:type="default" r:id="Rc51655b32079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b915b8d6449bc" /><Relationship Type="http://schemas.openxmlformats.org/officeDocument/2006/relationships/footer" Target="/word/footer1.xml" Id="Rc51655b320794482" /></Relationships>
</file>