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b7ca049ba640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HASLE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HASLE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9825b2e1814d86"/>
      <w:footerReference xmlns:r="http://schemas.openxmlformats.org/officeDocument/2006/relationships" w:type="default" r:id="R43118feb853246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HASLE EIENDOM AS   ·   Org.nr 986 569 839   ·   Leif Weldings vei 16   ·   3208 SANDEFJORD   ·   rolf@speed.no   ·   www.stub.no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HASLE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9825b2e1814d86" /><Relationship Type="http://schemas.openxmlformats.org/officeDocument/2006/relationships/footer" Target="/word/footer1.xml" Id="R43118feb853246cf" /></Relationships>
</file>